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FB" w:rsidRDefault="00FC6C2D">
      <w:pPr>
        <w:pStyle w:val="a4"/>
        <w:spacing w:line="273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54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22993" id="Graphic 1" o:spid="_x0000_s1026" style="position:absolute;margin-left:0;margin-top:0;width:595pt;height:841pt;z-index:-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0D0D8F"/>
        </w:rPr>
        <w:t>Методическое объединение учителей</w:t>
      </w:r>
      <w:r>
        <w:rPr>
          <w:color w:val="0D0D8F"/>
          <w:spacing w:val="-19"/>
        </w:rPr>
        <w:t xml:space="preserve"> </w:t>
      </w:r>
      <w:r>
        <w:rPr>
          <w:color w:val="0D0D8F"/>
        </w:rPr>
        <w:t>иностранного</w:t>
      </w:r>
      <w:r>
        <w:rPr>
          <w:color w:val="0D0D8F"/>
          <w:spacing w:val="-19"/>
        </w:rPr>
        <w:t xml:space="preserve"> </w:t>
      </w:r>
      <w:r>
        <w:rPr>
          <w:color w:val="0D0D8F"/>
        </w:rPr>
        <w:t>языка</w:t>
      </w:r>
    </w:p>
    <w:p w:rsidR="00D97BFB" w:rsidRPr="00FC6C2D" w:rsidRDefault="009F3DB6" w:rsidP="00FC6C2D">
      <w:pPr>
        <w:spacing w:before="69"/>
        <w:ind w:right="2208"/>
        <w:jc w:val="center"/>
        <w:rPr>
          <w:b/>
          <w:sz w:val="32"/>
        </w:rPr>
      </w:pPr>
      <w:r>
        <w:rPr>
          <w:b/>
          <w:color w:val="0D0D8F"/>
          <w:sz w:val="32"/>
        </w:rPr>
        <w:t xml:space="preserve">                                               </w:t>
      </w:r>
      <w:r w:rsidR="00FC6C2D">
        <w:rPr>
          <w:b/>
          <w:color w:val="0D0D8F"/>
          <w:sz w:val="32"/>
        </w:rPr>
        <w:t>202</w:t>
      </w:r>
      <w:r>
        <w:rPr>
          <w:b/>
          <w:color w:val="0D0D8F"/>
          <w:sz w:val="32"/>
        </w:rPr>
        <w:t>3</w:t>
      </w:r>
      <w:r w:rsidR="00FC6C2D">
        <w:rPr>
          <w:b/>
          <w:color w:val="0D0D8F"/>
          <w:sz w:val="32"/>
        </w:rPr>
        <w:t>-202</w:t>
      </w:r>
      <w:r>
        <w:rPr>
          <w:b/>
          <w:color w:val="0D0D8F"/>
          <w:sz w:val="32"/>
        </w:rPr>
        <w:t>4</w:t>
      </w:r>
      <w:r w:rsidR="00FC6C2D">
        <w:rPr>
          <w:b/>
          <w:color w:val="0D0D8F"/>
          <w:spacing w:val="-8"/>
          <w:sz w:val="32"/>
        </w:rPr>
        <w:t xml:space="preserve"> </w:t>
      </w:r>
      <w:r w:rsidR="00FC6C2D">
        <w:rPr>
          <w:b/>
          <w:color w:val="0D0D8F"/>
          <w:spacing w:val="-2"/>
          <w:sz w:val="32"/>
        </w:rPr>
        <w:t>уч</w:t>
      </w:r>
      <w:r>
        <w:rPr>
          <w:b/>
          <w:color w:val="0D0D8F"/>
          <w:spacing w:val="-2"/>
          <w:sz w:val="32"/>
        </w:rPr>
        <w:t xml:space="preserve">ебный </w:t>
      </w:r>
      <w:r w:rsidR="00FC6C2D">
        <w:rPr>
          <w:b/>
          <w:color w:val="0D0D8F"/>
          <w:spacing w:val="-2"/>
          <w:sz w:val="32"/>
        </w:rPr>
        <w:t>год</w:t>
      </w:r>
    </w:p>
    <w:p w:rsidR="00C00DF4" w:rsidRDefault="009F3DB6" w:rsidP="009F3DB6">
      <w:pPr>
        <w:pStyle w:val="a3"/>
        <w:rPr>
          <w:color w:val="001F5E"/>
        </w:rPr>
      </w:pPr>
      <w:r>
        <w:rPr>
          <w:color w:val="001F5E"/>
        </w:rPr>
        <w:t xml:space="preserve">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9"/>
        <w:gridCol w:w="7107"/>
      </w:tblGrid>
      <w:tr w:rsidR="00C00DF4" w:rsidTr="006F4E2E">
        <w:tc>
          <w:tcPr>
            <w:tcW w:w="2329" w:type="dxa"/>
          </w:tcPr>
          <w:p w:rsidR="00C00DF4" w:rsidRDefault="00C00DF4" w:rsidP="009F3DB6">
            <w:pPr>
              <w:pStyle w:val="a3"/>
              <w:rPr>
                <w:color w:val="001F5E"/>
              </w:rPr>
            </w:pPr>
            <w:r w:rsidRPr="00C00DF4">
              <w:rPr>
                <w:noProof/>
                <w:color w:val="001F5E"/>
              </w:rPr>
              <w:drawing>
                <wp:inline distT="0" distB="0" distL="0" distR="0">
                  <wp:extent cx="1342348" cy="206171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40" cy="209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</w:tcPr>
          <w:p w:rsidR="00C00DF4" w:rsidRPr="00C00DF4" w:rsidRDefault="00C00DF4" w:rsidP="00C00DF4">
            <w:pPr>
              <w:pStyle w:val="a3"/>
              <w:rPr>
                <w:color w:val="001F5E"/>
              </w:rPr>
            </w:pPr>
            <w:r w:rsidRPr="00C00DF4">
              <w:rPr>
                <w:color w:val="001F5E"/>
              </w:rPr>
              <w:t>Колесникова Милана Денисовна</w:t>
            </w:r>
          </w:p>
          <w:p w:rsidR="00C00DF4" w:rsidRPr="00C00DF4" w:rsidRDefault="00C00DF4" w:rsidP="00C00DF4">
            <w:pPr>
              <w:pStyle w:val="a3"/>
              <w:rPr>
                <w:color w:val="001F5E"/>
              </w:rPr>
            </w:pPr>
            <w:r w:rsidRPr="00C00DF4">
              <w:rPr>
                <w:color w:val="001F5E"/>
              </w:rPr>
              <w:t xml:space="preserve">учитель английского языка </w:t>
            </w:r>
          </w:p>
          <w:p w:rsidR="00C00DF4" w:rsidRPr="00C00DF4" w:rsidRDefault="00C00DF4" w:rsidP="00C00DF4">
            <w:pPr>
              <w:pStyle w:val="a3"/>
              <w:rPr>
                <w:color w:val="001F5E"/>
              </w:rPr>
            </w:pPr>
            <w:r w:rsidRPr="00C00DF4">
              <w:rPr>
                <w:color w:val="001F5E"/>
              </w:rPr>
              <w:t>руководитель методического объединения учителей иностранного языка</w:t>
            </w:r>
          </w:p>
          <w:p w:rsidR="00C00DF4" w:rsidRDefault="00C00DF4" w:rsidP="00C00DF4">
            <w:pPr>
              <w:pStyle w:val="a3"/>
              <w:rPr>
                <w:color w:val="001F5E"/>
              </w:rPr>
            </w:pPr>
            <w:r w:rsidRPr="00C00DF4">
              <w:rPr>
                <w:color w:val="001F5E"/>
              </w:rPr>
              <w:t xml:space="preserve">классный руководитель: </w:t>
            </w:r>
            <w:r>
              <w:rPr>
                <w:color w:val="001F5E"/>
              </w:rPr>
              <w:t>8</w:t>
            </w:r>
            <w:r w:rsidRPr="00C00DF4">
              <w:rPr>
                <w:color w:val="001F5E"/>
              </w:rPr>
              <w:t xml:space="preserve">в класса </w:t>
            </w:r>
          </w:p>
          <w:p w:rsidR="00C00DF4" w:rsidRPr="00C00DF4" w:rsidRDefault="00C00DF4" w:rsidP="00C00DF4">
            <w:pPr>
              <w:pStyle w:val="a3"/>
              <w:rPr>
                <w:color w:val="001F5E"/>
              </w:rPr>
            </w:pPr>
            <w:r w:rsidRPr="00C00DF4">
              <w:rPr>
                <w:color w:val="001F5E"/>
              </w:rPr>
              <w:t>образование: высшее</w:t>
            </w:r>
          </w:p>
          <w:p w:rsidR="00C00DF4" w:rsidRPr="00C00DF4" w:rsidRDefault="00C00DF4" w:rsidP="00C00DF4">
            <w:pPr>
              <w:pStyle w:val="a3"/>
              <w:rPr>
                <w:color w:val="001F5E"/>
              </w:rPr>
            </w:pPr>
            <w:r w:rsidRPr="00C00DF4">
              <w:rPr>
                <w:color w:val="001F5E"/>
              </w:rPr>
              <w:t>Пятигорский государственный университет квалификационная категория: специалист</w:t>
            </w:r>
          </w:p>
          <w:p w:rsidR="00C00DF4" w:rsidRDefault="00C00DF4" w:rsidP="009F3DB6">
            <w:pPr>
              <w:pStyle w:val="a3"/>
              <w:rPr>
                <w:color w:val="001F5E"/>
              </w:rPr>
            </w:pPr>
          </w:p>
        </w:tc>
      </w:tr>
      <w:tr w:rsidR="006F4E2E" w:rsidTr="006F4E2E">
        <w:trPr>
          <w:trHeight w:val="2455"/>
        </w:trPr>
        <w:tc>
          <w:tcPr>
            <w:tcW w:w="2329" w:type="dxa"/>
          </w:tcPr>
          <w:p w:rsidR="006F4E2E" w:rsidRPr="00C00DF4" w:rsidRDefault="006F4E2E" w:rsidP="009F3DB6">
            <w:pPr>
              <w:pStyle w:val="a3"/>
              <w:rPr>
                <w:noProof/>
                <w:color w:val="001F5E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788F992B" wp14:editId="37F3FD4F">
                  <wp:simplePos x="0" y="0"/>
                  <wp:positionH relativeFrom="page">
                    <wp:posOffset>60132</wp:posOffset>
                  </wp:positionH>
                  <wp:positionV relativeFrom="paragraph">
                    <wp:posOffset>11622</wp:posOffset>
                  </wp:positionV>
                  <wp:extent cx="1328157" cy="1552754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63" cy="156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7" w:type="dxa"/>
          </w:tcPr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>
              <w:rPr>
                <w:color w:val="001F5E"/>
              </w:rPr>
              <w:t>Де</w:t>
            </w:r>
            <w:r w:rsidRPr="006F4E2E">
              <w:rPr>
                <w:color w:val="001F5E"/>
              </w:rPr>
              <w:t>гтярева Екатерина Геннадьевна учитель английского языка классный руководитель 7в класса образование: высшее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Санкт-Петербургский государственный институт культуры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квалификационная категория: специалист</w:t>
            </w:r>
          </w:p>
          <w:p w:rsidR="006F4E2E" w:rsidRPr="00C00DF4" w:rsidRDefault="006F4E2E" w:rsidP="00C00DF4">
            <w:pPr>
              <w:pStyle w:val="a3"/>
              <w:rPr>
                <w:color w:val="001F5E"/>
              </w:rPr>
            </w:pPr>
          </w:p>
        </w:tc>
      </w:tr>
      <w:tr w:rsidR="006F4E2E" w:rsidTr="006F4E2E">
        <w:trPr>
          <w:trHeight w:val="2546"/>
        </w:trPr>
        <w:tc>
          <w:tcPr>
            <w:tcW w:w="2329" w:type="dxa"/>
          </w:tcPr>
          <w:p w:rsidR="006F4E2E" w:rsidRPr="00C00DF4" w:rsidRDefault="006F4E2E" w:rsidP="009F3DB6">
            <w:pPr>
              <w:pStyle w:val="a3"/>
              <w:rPr>
                <w:noProof/>
                <w:color w:val="001F5E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269A015E" wp14:editId="7D332A84">
                  <wp:simplePos x="0" y="0"/>
                  <wp:positionH relativeFrom="page">
                    <wp:posOffset>60133</wp:posOffset>
                  </wp:positionH>
                  <wp:positionV relativeFrom="paragraph">
                    <wp:posOffset>7728</wp:posOffset>
                  </wp:positionV>
                  <wp:extent cx="1302589" cy="158726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30" cy="159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7" w:type="dxa"/>
          </w:tcPr>
          <w:p w:rsidR="006F4E2E" w:rsidRDefault="006F4E2E" w:rsidP="006F4E2E">
            <w:pPr>
              <w:pStyle w:val="a3"/>
              <w:rPr>
                <w:color w:val="001F5E"/>
              </w:rPr>
            </w:pPr>
            <w:r>
              <w:rPr>
                <w:color w:val="001F5E"/>
              </w:rPr>
              <w:t>Шевченко</w:t>
            </w:r>
            <w:r w:rsidRPr="006F4E2E">
              <w:rPr>
                <w:color w:val="001F5E"/>
              </w:rPr>
              <w:t xml:space="preserve"> Галина Михайловна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учитель немецкого языка</w:t>
            </w:r>
            <w:r>
              <w:rPr>
                <w:color w:val="001F5E"/>
              </w:rPr>
              <w:t xml:space="preserve"> и русского языка</w:t>
            </w:r>
          </w:p>
          <w:p w:rsid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классный руководитель 6в класса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образование: высшее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РГПУ им. Герцена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квалификационная категория: специалист</w:t>
            </w:r>
          </w:p>
          <w:p w:rsidR="006F4E2E" w:rsidRPr="00C00DF4" w:rsidRDefault="006F4E2E" w:rsidP="00C00DF4">
            <w:pPr>
              <w:pStyle w:val="a3"/>
              <w:rPr>
                <w:color w:val="001F5E"/>
              </w:rPr>
            </w:pPr>
          </w:p>
        </w:tc>
      </w:tr>
      <w:tr w:rsidR="006F4E2E" w:rsidTr="006F4E2E">
        <w:tc>
          <w:tcPr>
            <w:tcW w:w="2329" w:type="dxa"/>
          </w:tcPr>
          <w:p w:rsidR="006F4E2E" w:rsidRPr="00C00DF4" w:rsidRDefault="006F4E2E" w:rsidP="009F3DB6">
            <w:pPr>
              <w:pStyle w:val="a3"/>
              <w:rPr>
                <w:noProof/>
                <w:color w:val="001F5E"/>
              </w:rPr>
            </w:pPr>
            <w:r>
              <w:rPr>
                <w:noProof/>
                <w:color w:val="001F5E"/>
              </w:rPr>
              <w:drawing>
                <wp:inline distT="0" distB="0" distL="0" distR="0" wp14:anchorId="09460B8A">
                  <wp:extent cx="1293758" cy="1681744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91" cy="1685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</w:tcPr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>
              <w:rPr>
                <w:color w:val="001F5E"/>
              </w:rPr>
              <w:t xml:space="preserve">Колко </w:t>
            </w:r>
            <w:r w:rsidRPr="006F4E2E">
              <w:rPr>
                <w:color w:val="001F5E"/>
              </w:rPr>
              <w:t>Мария Георгиевна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учитель английского языка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классный руководитель 5г класса</w:t>
            </w:r>
          </w:p>
          <w:p w:rsid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образование: высшее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РГПУ им. Герцена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квалификационная категория: специалист</w:t>
            </w:r>
          </w:p>
          <w:p w:rsidR="006F4E2E" w:rsidRPr="00C00DF4" w:rsidRDefault="006F4E2E" w:rsidP="00C00DF4">
            <w:pPr>
              <w:pStyle w:val="a3"/>
              <w:rPr>
                <w:color w:val="001F5E"/>
              </w:rPr>
            </w:pPr>
          </w:p>
        </w:tc>
      </w:tr>
      <w:tr w:rsidR="006F4E2E" w:rsidTr="006F4E2E">
        <w:tc>
          <w:tcPr>
            <w:tcW w:w="2329" w:type="dxa"/>
          </w:tcPr>
          <w:p w:rsidR="006F4E2E" w:rsidRPr="00C00DF4" w:rsidRDefault="006F4E2E" w:rsidP="006F4E2E">
            <w:pPr>
              <w:pStyle w:val="a3"/>
              <w:rPr>
                <w:noProof/>
                <w:color w:val="001F5E"/>
              </w:rPr>
            </w:pPr>
            <w:r w:rsidRPr="00C00DF4">
              <w:rPr>
                <w:noProof/>
                <w:color w:val="001F5E"/>
              </w:rPr>
              <w:lastRenderedPageBreak/>
              <w:drawing>
                <wp:inline distT="0" distB="0" distL="0" distR="0" wp14:anchorId="3519F77B" wp14:editId="4037FC7B">
                  <wp:extent cx="1319841" cy="164035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11" cy="16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</w:tcPr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>
              <w:rPr>
                <w:color w:val="001F5E"/>
              </w:rPr>
              <w:t>Гусева Татьяна Витальевна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учитель английского языка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классный руководитель </w:t>
            </w:r>
            <w:r>
              <w:rPr>
                <w:color w:val="001F5E"/>
              </w:rPr>
              <w:t>9б</w:t>
            </w:r>
            <w:r w:rsidRPr="006F4E2E">
              <w:rPr>
                <w:color w:val="001F5E"/>
              </w:rPr>
              <w:t xml:space="preserve"> класса</w:t>
            </w:r>
          </w:p>
          <w:p w:rsid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образование: высшее </w:t>
            </w:r>
          </w:p>
          <w:p w:rsid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ФГБОУ ВО «Уфимский университет науки и технологий»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квалификационная категория: специалист</w:t>
            </w:r>
          </w:p>
          <w:p w:rsidR="006F4E2E" w:rsidRPr="00C00DF4" w:rsidRDefault="006F4E2E" w:rsidP="006F4E2E">
            <w:pPr>
              <w:pStyle w:val="a3"/>
              <w:rPr>
                <w:color w:val="001F5E"/>
              </w:rPr>
            </w:pPr>
          </w:p>
        </w:tc>
      </w:tr>
      <w:tr w:rsidR="006F4E2E" w:rsidTr="006F4E2E">
        <w:tc>
          <w:tcPr>
            <w:tcW w:w="2329" w:type="dxa"/>
          </w:tcPr>
          <w:p w:rsidR="006F4E2E" w:rsidRPr="00C00DF4" w:rsidRDefault="006F4E2E" w:rsidP="006F4E2E">
            <w:pPr>
              <w:pStyle w:val="a3"/>
              <w:rPr>
                <w:noProof/>
                <w:color w:val="001F5E"/>
              </w:rPr>
            </w:pPr>
            <w:r w:rsidRPr="00C00DF4">
              <w:rPr>
                <w:noProof/>
                <w:color w:val="001F5E"/>
              </w:rPr>
              <w:drawing>
                <wp:inline distT="0" distB="0" distL="0" distR="0" wp14:anchorId="5A8EBB8D" wp14:editId="30BE07CF">
                  <wp:extent cx="1276709" cy="1688247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21" cy="17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</w:tcPr>
          <w:p w:rsidR="006F4E2E" w:rsidRPr="006F4E2E" w:rsidRDefault="00FC6C2D" w:rsidP="006F4E2E">
            <w:pPr>
              <w:pStyle w:val="a3"/>
              <w:rPr>
                <w:color w:val="001F5E"/>
              </w:rPr>
            </w:pPr>
            <w:proofErr w:type="spellStart"/>
            <w:r>
              <w:rPr>
                <w:color w:val="001F5E"/>
              </w:rPr>
              <w:t>Татлок</w:t>
            </w:r>
            <w:proofErr w:type="spellEnd"/>
            <w:r>
              <w:rPr>
                <w:color w:val="001F5E"/>
              </w:rPr>
              <w:t xml:space="preserve"> Дмитрий Михайлович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учитель английского языка </w:t>
            </w:r>
          </w:p>
          <w:p w:rsid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образование: высшее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Московский «Международный университет» квалификационная категория: специалист</w:t>
            </w:r>
          </w:p>
          <w:p w:rsidR="006F4E2E" w:rsidRPr="00C00DF4" w:rsidRDefault="006F4E2E" w:rsidP="006F4E2E">
            <w:pPr>
              <w:pStyle w:val="a3"/>
              <w:rPr>
                <w:color w:val="001F5E"/>
              </w:rPr>
            </w:pPr>
          </w:p>
        </w:tc>
      </w:tr>
      <w:tr w:rsidR="006F4E2E" w:rsidTr="006F4E2E">
        <w:tc>
          <w:tcPr>
            <w:tcW w:w="2329" w:type="dxa"/>
          </w:tcPr>
          <w:p w:rsidR="006F4E2E" w:rsidRPr="00C00DF4" w:rsidRDefault="006F4E2E" w:rsidP="006F4E2E">
            <w:pPr>
              <w:pStyle w:val="a3"/>
              <w:rPr>
                <w:noProof/>
                <w:color w:val="001F5E"/>
              </w:rPr>
            </w:pPr>
            <w:r w:rsidRPr="00C00DF4">
              <w:rPr>
                <w:noProof/>
                <w:color w:val="001F5E"/>
              </w:rPr>
              <w:drawing>
                <wp:inline distT="0" distB="0" distL="0" distR="0" wp14:anchorId="539732E5" wp14:editId="6A88594D">
                  <wp:extent cx="1259456" cy="17549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25" cy="178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</w:tcPr>
          <w:p w:rsidR="006F4E2E" w:rsidRPr="006F4E2E" w:rsidRDefault="00FC6C2D" w:rsidP="006F4E2E">
            <w:pPr>
              <w:pStyle w:val="a3"/>
              <w:rPr>
                <w:color w:val="001F5E"/>
              </w:rPr>
            </w:pPr>
            <w:proofErr w:type="spellStart"/>
            <w:r>
              <w:rPr>
                <w:color w:val="001F5E"/>
              </w:rPr>
              <w:t>Пармон</w:t>
            </w:r>
            <w:proofErr w:type="spellEnd"/>
            <w:r>
              <w:rPr>
                <w:color w:val="001F5E"/>
              </w:rPr>
              <w:t xml:space="preserve"> Карина Николаевна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учитель английского языка </w:t>
            </w:r>
          </w:p>
          <w:p w:rsidR="00FC6C2D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образование: высшее </w:t>
            </w:r>
          </w:p>
          <w:p w:rsidR="00FC6C2D" w:rsidRDefault="00FC6C2D" w:rsidP="006F4E2E">
            <w:pPr>
              <w:pStyle w:val="a3"/>
              <w:rPr>
                <w:color w:val="001F5E"/>
              </w:rPr>
            </w:pPr>
            <w:r w:rsidRPr="00FC6C2D">
              <w:rPr>
                <w:color w:val="001F5E"/>
              </w:rPr>
              <w:t xml:space="preserve">ФГБОУ ВПО «Саратовский государственный университет имени Н.Г. </w:t>
            </w:r>
            <w:proofErr w:type="spellStart"/>
            <w:r w:rsidRPr="00FC6C2D">
              <w:rPr>
                <w:color w:val="001F5E"/>
              </w:rPr>
              <w:t>Чернышевского»</w:t>
            </w:r>
            <w:proofErr w:type="spellEnd"/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квалификационная категория: специалист</w:t>
            </w:r>
          </w:p>
          <w:p w:rsidR="006F4E2E" w:rsidRPr="00C00DF4" w:rsidRDefault="006F4E2E" w:rsidP="006F4E2E">
            <w:pPr>
              <w:pStyle w:val="a3"/>
              <w:rPr>
                <w:color w:val="001F5E"/>
              </w:rPr>
            </w:pPr>
          </w:p>
        </w:tc>
      </w:tr>
      <w:tr w:rsidR="006F4E2E" w:rsidTr="006F4E2E">
        <w:tc>
          <w:tcPr>
            <w:tcW w:w="2329" w:type="dxa"/>
          </w:tcPr>
          <w:p w:rsidR="006F4E2E" w:rsidRPr="00C00DF4" w:rsidRDefault="006F4E2E" w:rsidP="006F4E2E">
            <w:pPr>
              <w:pStyle w:val="a3"/>
              <w:rPr>
                <w:noProof/>
                <w:color w:val="001F5E"/>
              </w:rPr>
            </w:pPr>
            <w:r w:rsidRPr="00C00DF4">
              <w:rPr>
                <w:noProof/>
                <w:color w:val="001F5E"/>
              </w:rPr>
              <w:drawing>
                <wp:inline distT="0" distB="0" distL="0" distR="0" wp14:anchorId="4C7DADCE" wp14:editId="0C81A1DD">
                  <wp:extent cx="1264825" cy="13974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0717" cy="142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</w:tcPr>
          <w:p w:rsidR="006F4E2E" w:rsidRPr="006F4E2E" w:rsidRDefault="00FC6C2D" w:rsidP="006F4E2E">
            <w:pPr>
              <w:pStyle w:val="a3"/>
              <w:rPr>
                <w:color w:val="001F5E"/>
              </w:rPr>
            </w:pPr>
            <w:proofErr w:type="spellStart"/>
            <w:r>
              <w:rPr>
                <w:color w:val="001F5E"/>
              </w:rPr>
              <w:t>Елонская</w:t>
            </w:r>
            <w:proofErr w:type="spellEnd"/>
            <w:r>
              <w:rPr>
                <w:color w:val="001F5E"/>
              </w:rPr>
              <w:t xml:space="preserve"> Лариса Михайловна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учитель английского языка </w:t>
            </w:r>
          </w:p>
          <w:p w:rsidR="006F4E2E" w:rsidRPr="006F4E2E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классный руководитель 5г класса</w:t>
            </w:r>
          </w:p>
          <w:p w:rsidR="00FC6C2D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 xml:space="preserve">образование: высшее </w:t>
            </w:r>
          </w:p>
          <w:p w:rsidR="00FC6C2D" w:rsidRDefault="00FC6C2D" w:rsidP="006F4E2E">
            <w:pPr>
              <w:pStyle w:val="a3"/>
              <w:rPr>
                <w:color w:val="001F5E"/>
              </w:rPr>
            </w:pPr>
            <w:r w:rsidRPr="00FC6C2D">
              <w:rPr>
                <w:color w:val="001F5E"/>
              </w:rPr>
              <w:t>Мурманский государственный педагогический институт</w:t>
            </w:r>
            <w:r w:rsidRPr="00FC6C2D">
              <w:rPr>
                <w:color w:val="001F5E"/>
              </w:rPr>
              <w:t xml:space="preserve"> </w:t>
            </w:r>
          </w:p>
          <w:p w:rsidR="006F4E2E" w:rsidRPr="00C00DF4" w:rsidRDefault="006F4E2E" w:rsidP="006F4E2E">
            <w:pPr>
              <w:pStyle w:val="a3"/>
              <w:rPr>
                <w:color w:val="001F5E"/>
              </w:rPr>
            </w:pPr>
            <w:r w:rsidRPr="006F4E2E">
              <w:rPr>
                <w:color w:val="001F5E"/>
              </w:rPr>
              <w:t>квалификационная категория: специалист</w:t>
            </w:r>
          </w:p>
        </w:tc>
      </w:tr>
    </w:tbl>
    <w:p w:rsidR="00D97BFB" w:rsidRPr="006F4E2E" w:rsidRDefault="00D97BFB" w:rsidP="006F4E2E">
      <w:pPr>
        <w:pStyle w:val="a3"/>
        <w:tabs>
          <w:tab w:val="left" w:pos="1182"/>
        </w:tabs>
        <w:spacing w:before="3"/>
        <w:rPr>
          <w:sz w:val="36"/>
        </w:rPr>
        <w:sectPr w:rsidR="00D97BFB" w:rsidRPr="006F4E2E" w:rsidSect="00FC6C2D">
          <w:type w:val="continuous"/>
          <w:pgSz w:w="11900" w:h="16820"/>
          <w:pgMar w:top="1134" w:right="1678" w:bottom="1134" w:left="998" w:header="720" w:footer="720" w:gutter="0"/>
          <w:cols w:space="720"/>
        </w:sectPr>
      </w:pPr>
      <w:bookmarkStart w:id="0" w:name="_GoBack"/>
      <w:bookmarkEnd w:id="0"/>
    </w:p>
    <w:p w:rsidR="00D97BFB" w:rsidRPr="006F4E2E" w:rsidRDefault="00FC6C2D" w:rsidP="006F4E2E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55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5C55" id="Graphic 5" o:spid="_x0000_s1026" style="position:absolute;margin-left:0;margin-top:0;width:595pt;height:841pt;z-index:-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FeDQxT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sectPr w:rsidR="00D97BFB" w:rsidRPr="006F4E2E">
      <w:pgSz w:w="11900" w:h="16820"/>
      <w:pgMar w:top="194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BFB"/>
    <w:rsid w:val="006F4E2E"/>
    <w:rsid w:val="009F3DB6"/>
    <w:rsid w:val="00C00DF4"/>
    <w:rsid w:val="00D97BF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5A0D9"/>
  <w15:docId w15:val="{CA917A9A-0C30-428F-BEF7-1DF43E7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3"/>
      <w:ind w:left="2833" w:right="354" w:hanging="4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0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2023-10-02T16:40:00Z</dcterms:created>
  <dcterms:modified xsi:type="dcterms:W3CDTF">2023-10-20T06:14:00Z</dcterms:modified>
</cp:coreProperties>
</file>